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B47C1">
      <w:pPr>
        <w:widowControl w:val="0"/>
        <w:autoSpaceDE w:val="0"/>
        <w:autoSpaceDN w:val="0"/>
        <w:adjustRightInd w:val="0"/>
        <w:spacing w:before="120" w:after="0" w:line="300" w:lineRule="exact"/>
        <w:ind w:firstLine="570"/>
        <w:jc w:val="both"/>
      </w:pPr>
      <w:r>
        <w:rPr>
          <w:rFonts w:ascii="Times New Roman" w:hAnsi="Times New Roman" w:cs="Times New Roman"/>
          <w:highlight w:val="white"/>
        </w:rPr>
        <w:t>I was elected to the Executive Committee of the Vegetarian Society, and made it a point to attend every one of its meetings, but I always felt tongue-tied. Dr. Oldfield once said to me, 'You talk to me quite all right, but why is it that you never open you</w:t>
      </w:r>
      <w:r>
        <w:rPr>
          <w:rFonts w:ascii="Times New Roman" w:hAnsi="Times New Roman" w:cs="Times New Roman"/>
          <w:highlight w:val="white"/>
        </w:rPr>
        <w:t xml:space="preserve">r lips at a committee meeting? You are a drone.' I appreciated the banter. The bees are ever busy, the drone is a thorough idler. And it was not a little curious that whilst others expressed their opinions at these meetings, I sat quite silent. Not that I </w:t>
      </w:r>
      <w:r>
        <w:rPr>
          <w:rFonts w:ascii="Times New Roman" w:hAnsi="Times New Roman" w:cs="Times New Roman"/>
          <w:highlight w:val="white"/>
        </w:rPr>
        <w:t>never felt tempted to speak. But I was at a loss to know how to express myself. All the rest of the members appeared to me to be better informed than I. Then it often happened that just when I had mustered up courage to speak, a fresh subject would be star</w:t>
      </w:r>
      <w:r>
        <w:rPr>
          <w:rFonts w:ascii="Times New Roman" w:hAnsi="Times New Roman" w:cs="Times New Roman"/>
          <w:highlight w:val="white"/>
        </w:rPr>
        <w:t>ted. This went on for a long time.</w:t>
      </w:r>
    </w:p>
    <w:sectPr w:rsidR="00000000">
      <w:pgSz w:w="12240" w:h="16843"/>
      <w:pgMar w:top="0" w:right="2833" w:bottom="1466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47C1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10ACDD-44D8-488B-A4C6-83F7C0CC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4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srinivas</cp:lastModifiedBy>
  <cp:revision>2</cp:revision>
  <dcterms:created xsi:type="dcterms:W3CDTF">2020-08-01T13:13:00Z</dcterms:created>
  <dcterms:modified xsi:type="dcterms:W3CDTF">2020-08-01T13:13:00Z</dcterms:modified>
</cp:coreProperties>
</file>